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632" w:rsidRDefault="005F06F0" w:rsidP="005F06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06F0">
        <w:rPr>
          <w:rFonts w:ascii="Times New Roman" w:hAnsi="Times New Roman" w:cs="Times New Roman"/>
          <w:b/>
          <w:sz w:val="24"/>
          <w:szCs w:val="24"/>
        </w:rPr>
        <w:t>Рекомендации по итогам проведения НОК</w:t>
      </w:r>
    </w:p>
    <w:p w:rsidR="00461AD7" w:rsidRDefault="00461AD7" w:rsidP="005F06F0">
      <w:pPr>
        <w:pStyle w:val="a3"/>
      </w:pPr>
    </w:p>
    <w:p w:rsidR="004C0D2D" w:rsidRDefault="004C0D2D" w:rsidP="00AF03F0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D436FB">
        <w:rPr>
          <w:rFonts w:ascii="Times New Roman" w:hAnsi="Times New Roman" w:cs="Times New Roman"/>
          <w:b/>
          <w:sz w:val="24"/>
        </w:rPr>
        <w:t>Богородский городской округ</w:t>
      </w:r>
    </w:p>
    <w:p w:rsidR="00D436FB" w:rsidRPr="00D436FB" w:rsidRDefault="00D436FB" w:rsidP="00D436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 w:rsidR="00D436FB" w:rsidRPr="00FD7755" w:rsidRDefault="00D436FB" w:rsidP="00D436FB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7755">
        <w:rPr>
          <w:rFonts w:ascii="Times New Roman" w:hAnsi="Times New Roman" w:cs="Times New Roman"/>
          <w:b/>
          <w:sz w:val="24"/>
          <w:szCs w:val="24"/>
        </w:rPr>
        <w:t>МБУК «Центр культуры «Акрихин»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5245"/>
        <w:gridCol w:w="8044"/>
      </w:tblGrid>
      <w:tr w:rsidR="00D436FB" w:rsidRPr="005F06F0" w:rsidTr="007442F9">
        <w:tc>
          <w:tcPr>
            <w:tcW w:w="551" w:type="dxa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6F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245" w:type="dxa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6F0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8044" w:type="dxa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6F0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Предложения/рекомендации</w:t>
            </w:r>
          </w:p>
        </w:tc>
      </w:tr>
      <w:tr w:rsidR="00D436FB" w:rsidRPr="005F06F0" w:rsidTr="007442F9">
        <w:tc>
          <w:tcPr>
            <w:tcW w:w="551" w:type="dxa"/>
            <w:vMerge w:val="restart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vMerge w:val="restart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F0">
              <w:rPr>
                <w:rFonts w:ascii="Times New Roman" w:hAnsi="Times New Roman" w:cs="Times New Roman"/>
                <w:sz w:val="24"/>
                <w:szCs w:val="24"/>
              </w:rPr>
              <w:t>1. Критерий открытости и доступности информации об организации</w:t>
            </w:r>
          </w:p>
        </w:tc>
        <w:tc>
          <w:tcPr>
            <w:tcW w:w="8044" w:type="dxa"/>
          </w:tcPr>
          <w:p w:rsidR="00D436FB" w:rsidRPr="00971A8C" w:rsidRDefault="00D436FB" w:rsidP="007442F9">
            <w:pPr>
              <w:pStyle w:val="a6"/>
              <w:ind w:firstLine="0"/>
              <w:jc w:val="both"/>
              <w:rPr>
                <w:sz w:val="22"/>
                <w:szCs w:val="22"/>
              </w:rPr>
            </w:pPr>
            <w:r w:rsidRPr="00B83641">
              <w:t xml:space="preserve">1. </w:t>
            </w:r>
            <w:r>
              <w:rPr>
                <w:sz w:val="22"/>
                <w:szCs w:val="22"/>
              </w:rPr>
              <w:t>С цель</w:t>
            </w:r>
            <w:r w:rsidRPr="00971A8C">
              <w:rPr>
                <w:sz w:val="22"/>
                <w:szCs w:val="22"/>
              </w:rPr>
              <w:t xml:space="preserve">ю обеспечения информационной доступности учреждения требованиям законодательства рекомендуем разместить на информационных стендах в организации следующую информацию: </w:t>
            </w:r>
          </w:p>
          <w:p w:rsidR="00D436FB" w:rsidRPr="00A71EE5" w:rsidRDefault="00D436FB" w:rsidP="007442F9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-учредительные документы;</w:t>
            </w:r>
          </w:p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-сведения о видах предоставляемых услугах;</w:t>
            </w:r>
          </w:p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-копия плана финансово-хозяйственной деятельности;</w:t>
            </w:r>
          </w:p>
          <w:p w:rsidR="00D436FB" w:rsidRDefault="00D436FB" w:rsidP="007442F9">
            <w:pPr>
              <w:rPr>
                <w:rFonts w:ascii="Times New Roman" w:hAnsi="Times New Roman" w:cs="Times New Roman"/>
                <w:sz w:val="24"/>
              </w:rPr>
            </w:pPr>
            <w:r w:rsidRPr="00B83641">
              <w:rPr>
                <w:rFonts w:ascii="Times New Roman" w:hAnsi="Times New Roman" w:cs="Times New Roman"/>
                <w:sz w:val="24"/>
              </w:rPr>
              <w:t>-о материально-техническом обеспечении предоставления услуг организацией культуры;</w:t>
            </w:r>
          </w:p>
          <w:p w:rsidR="00D436FB" w:rsidRDefault="00D436FB" w:rsidP="007442F9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C476F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информация о выполнении государственного (муниципального) задания, отчет о результатах деятельности учреждения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;</w:t>
            </w:r>
          </w:p>
          <w:p w:rsidR="00D436FB" w:rsidRPr="00231925" w:rsidRDefault="00D436FB" w:rsidP="007442F9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319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-информация, размещение и опубликование которой являются обязательными в соответствии с законодательством Российской Федерации;</w:t>
            </w:r>
          </w:p>
          <w:p w:rsidR="00D436FB" w:rsidRPr="00231925" w:rsidRDefault="00D436FB" w:rsidP="007442F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-</w:t>
            </w:r>
            <w:r w:rsidRPr="00B83641">
              <w:rPr>
                <w:rFonts w:ascii="Times New Roman" w:hAnsi="Times New Roman" w:cs="Times New Roman"/>
                <w:sz w:val="24"/>
              </w:rPr>
              <w:t>результаты независимой оценки качества оказания услуг организациями культуры, а также предложения об улучшении качества их деятельности;</w:t>
            </w:r>
          </w:p>
          <w:p w:rsidR="00D436FB" w:rsidRPr="00A626C9" w:rsidRDefault="00D436FB" w:rsidP="007442F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B83641">
              <w:rPr>
                <w:rFonts w:ascii="Times New Roman" w:hAnsi="Times New Roman" w:cs="Times New Roman"/>
                <w:sz w:val="24"/>
              </w:rPr>
              <w:t xml:space="preserve"> план по улучшению качества работы организации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D436FB" w:rsidRPr="005F06F0" w:rsidTr="007442F9">
        <w:tc>
          <w:tcPr>
            <w:tcW w:w="551" w:type="dxa"/>
            <w:vMerge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626C9">
              <w:rPr>
                <w:rFonts w:ascii="Times New Roman" w:hAnsi="Times New Roman" w:cs="Times New Roman"/>
                <w:b/>
                <w:bCs/>
                <w:color w:val="555555"/>
                <w:sz w:val="23"/>
                <w:szCs w:val="23"/>
                <w:shd w:val="clear" w:color="auto" w:fill="FFFFFF"/>
              </w:rPr>
              <w:t>.</w:t>
            </w:r>
            <w:r w:rsidRPr="00A626C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Необходимо разместить на официальном сайте следующую информацию:</w:t>
            </w:r>
          </w:p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626C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-о материально-техническом обеспечении предоставления услуг организацией культуры;</w:t>
            </w:r>
          </w:p>
          <w:p w:rsidR="00D436FB" w:rsidRPr="00BC3485" w:rsidRDefault="00D436FB" w:rsidP="007442F9">
            <w:pPr>
              <w:rPr>
                <w:rFonts w:ascii="Times New Roman" w:hAnsi="Times New Roman" w:cs="Times New Roman"/>
                <w:sz w:val="24"/>
              </w:rPr>
            </w:pPr>
            <w:r w:rsidRPr="00B83641">
              <w:rPr>
                <w:rFonts w:ascii="Times New Roman" w:hAnsi="Times New Roman" w:cs="Times New Roman"/>
                <w:sz w:val="24"/>
              </w:rPr>
              <w:t>-результаты независимой оценки качества оказания услуг организациями культуры, а также предложения об улучшении качества их деятельности;</w:t>
            </w:r>
          </w:p>
        </w:tc>
      </w:tr>
      <w:tr w:rsidR="00D436FB" w:rsidRPr="005F06F0" w:rsidTr="007442F9">
        <w:trPr>
          <w:trHeight w:val="276"/>
        </w:trPr>
        <w:tc>
          <w:tcPr>
            <w:tcW w:w="551" w:type="dxa"/>
            <w:vMerge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</w:tcPr>
          <w:p w:rsidR="00D436FB" w:rsidRDefault="00D436FB" w:rsidP="007442F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</w:rPr>
              <w:t xml:space="preserve"> О</w:t>
            </w:r>
            <w:r w:rsidRPr="00B83641">
              <w:rPr>
                <w:rFonts w:ascii="Times New Roman" w:hAnsi="Times New Roman" w:cs="Times New Roman"/>
                <w:sz w:val="24"/>
              </w:rPr>
              <w:t xml:space="preserve">беспечить наличие и функционирование на официальном сайте организации дистанционных способов взаимодействия с получателями услуг электронного сервиса: </w:t>
            </w:r>
          </w:p>
          <w:p w:rsidR="00D436FB" w:rsidRPr="00C476FF" w:rsidRDefault="00D436FB" w:rsidP="007442F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B83641">
              <w:rPr>
                <w:rFonts w:ascii="Times New Roman" w:hAnsi="Times New Roman" w:cs="Times New Roman"/>
                <w:sz w:val="24"/>
              </w:rPr>
              <w:t>ра</w:t>
            </w:r>
            <w:r>
              <w:rPr>
                <w:rFonts w:ascii="Times New Roman" w:hAnsi="Times New Roman" w:cs="Times New Roman"/>
                <w:sz w:val="24"/>
              </w:rPr>
              <w:t>здел «Часто задаваемые вопросы»;</w:t>
            </w:r>
          </w:p>
        </w:tc>
      </w:tr>
      <w:tr w:rsidR="00D436FB" w:rsidRPr="005F06F0" w:rsidTr="007442F9">
        <w:trPr>
          <w:trHeight w:val="615"/>
        </w:trPr>
        <w:tc>
          <w:tcPr>
            <w:tcW w:w="551" w:type="dxa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F0">
              <w:rPr>
                <w:rFonts w:ascii="Times New Roman" w:hAnsi="Times New Roman" w:cs="Times New Roman"/>
                <w:sz w:val="24"/>
                <w:szCs w:val="24"/>
              </w:rPr>
              <w:t>2. Критерий комфортности условий предоставления услуг</w:t>
            </w:r>
          </w:p>
        </w:tc>
        <w:tc>
          <w:tcPr>
            <w:tcW w:w="8044" w:type="dxa"/>
          </w:tcPr>
          <w:p w:rsidR="00D436FB" w:rsidRPr="000C44A1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Поддерживать степень комфортности условий предоставления услуг на том же уровне. Обращать внимание на пожелания получателей услуг.</w:t>
            </w:r>
          </w:p>
        </w:tc>
      </w:tr>
      <w:tr w:rsidR="00D436FB" w:rsidRPr="005F06F0" w:rsidTr="007442F9">
        <w:trPr>
          <w:trHeight w:val="760"/>
        </w:trPr>
        <w:tc>
          <w:tcPr>
            <w:tcW w:w="551" w:type="dxa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245" w:type="dxa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F0">
              <w:rPr>
                <w:rFonts w:ascii="Times New Roman" w:hAnsi="Times New Roman" w:cs="Times New Roman"/>
                <w:sz w:val="24"/>
                <w:szCs w:val="24"/>
              </w:rPr>
              <w:t>3. Критерий доступности услуг для инвалидов</w:t>
            </w:r>
          </w:p>
        </w:tc>
        <w:tc>
          <w:tcPr>
            <w:tcW w:w="8044" w:type="dxa"/>
          </w:tcPr>
          <w:p w:rsidR="00D436FB" w:rsidRPr="000C44A1" w:rsidRDefault="00D436FB" w:rsidP="007442F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Оборудовать доступную среду для инвалидов. </w:t>
            </w:r>
            <w:r w:rsidRPr="00FA2A62">
              <w:rPr>
                <w:rFonts w:ascii="Times New Roman" w:hAnsi="Times New Roman" w:cs="Times New Roman"/>
                <w:sz w:val="24"/>
              </w:rPr>
              <w:t xml:space="preserve">Обеспечить в учреждении </w:t>
            </w:r>
            <w:r>
              <w:rPr>
                <w:rFonts w:ascii="Times New Roman" w:hAnsi="Times New Roman" w:cs="Times New Roman"/>
                <w:sz w:val="24"/>
              </w:rPr>
              <w:t xml:space="preserve">все </w:t>
            </w:r>
            <w:r w:rsidRPr="00FA2A62">
              <w:rPr>
                <w:rFonts w:ascii="Times New Roman" w:hAnsi="Times New Roman" w:cs="Times New Roman"/>
                <w:sz w:val="24"/>
              </w:rPr>
              <w:t>условия доступности, позволяющие получать услуги инвалидам наравне с другими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D436FB" w:rsidRPr="005F06F0" w:rsidTr="007442F9">
        <w:trPr>
          <w:trHeight w:val="1130"/>
        </w:trPr>
        <w:tc>
          <w:tcPr>
            <w:tcW w:w="551" w:type="dxa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F0">
              <w:rPr>
                <w:rFonts w:ascii="Times New Roman" w:hAnsi="Times New Roman" w:cs="Times New Roman"/>
                <w:sz w:val="24"/>
                <w:szCs w:val="24"/>
              </w:rPr>
              <w:t>4. Критерий доброжелательности, вежливости работников организаций</w:t>
            </w:r>
          </w:p>
        </w:tc>
        <w:tc>
          <w:tcPr>
            <w:tcW w:w="8044" w:type="dxa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Рекомендуем работникам организации культуры поддерживать текущий на данный период уровень коммуникации с получателями услуг. В блоке вопросов о вежливости, доброжелательности работников были получены положительные отзывы.</w:t>
            </w:r>
          </w:p>
        </w:tc>
      </w:tr>
      <w:tr w:rsidR="00D436FB" w:rsidRPr="005F06F0" w:rsidTr="007442F9">
        <w:trPr>
          <w:trHeight w:val="834"/>
        </w:trPr>
        <w:tc>
          <w:tcPr>
            <w:tcW w:w="551" w:type="dxa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45" w:type="dxa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F0">
              <w:rPr>
                <w:rFonts w:ascii="Times New Roman" w:hAnsi="Times New Roman" w:cs="Times New Roman"/>
                <w:sz w:val="24"/>
                <w:szCs w:val="24"/>
              </w:rPr>
              <w:t>5. Критерий удовлетворенности условиями оказания услуг</w:t>
            </w:r>
          </w:p>
        </w:tc>
        <w:tc>
          <w:tcPr>
            <w:tcW w:w="8044" w:type="dxa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Рекомендуем придерживаться текущего уровня представления услуг. Получатели услуг удовлетворены условиями оказания услуг (по результатам мониторинга опроса).</w:t>
            </w:r>
          </w:p>
        </w:tc>
      </w:tr>
      <w:tr w:rsidR="00D436FB" w:rsidRPr="005F06F0" w:rsidTr="007442F9">
        <w:trPr>
          <w:trHeight w:val="413"/>
        </w:trPr>
        <w:tc>
          <w:tcPr>
            <w:tcW w:w="551" w:type="dxa"/>
            <w:vMerge w:val="restart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45" w:type="dxa"/>
            <w:vMerge w:val="restart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Рекомендации получателей услуг</w:t>
            </w:r>
          </w:p>
        </w:tc>
        <w:tc>
          <w:tcPr>
            <w:tcW w:w="8044" w:type="dxa"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анализе ответов респондентов, были сформулированы следующие рекомендации:</w:t>
            </w:r>
          </w:p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Увеличить количество мест для ожидания.</w:t>
            </w:r>
          </w:p>
        </w:tc>
      </w:tr>
      <w:tr w:rsidR="00D436FB" w:rsidRPr="005F06F0" w:rsidTr="007442F9">
        <w:trPr>
          <w:trHeight w:val="276"/>
        </w:trPr>
        <w:tc>
          <w:tcPr>
            <w:tcW w:w="551" w:type="dxa"/>
            <w:vMerge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Добавить элементы навигации внутри помещения.</w:t>
            </w:r>
          </w:p>
        </w:tc>
      </w:tr>
      <w:tr w:rsidR="00D436FB" w:rsidRPr="005F06F0" w:rsidTr="007442F9">
        <w:tc>
          <w:tcPr>
            <w:tcW w:w="551" w:type="dxa"/>
            <w:vMerge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</w:tcPr>
          <w:p w:rsidR="00D436FB" w:rsidRPr="005F06F0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Обеспечить доступность питьевой воды.</w:t>
            </w:r>
          </w:p>
        </w:tc>
      </w:tr>
      <w:tr w:rsidR="00D436FB" w:rsidRPr="005F06F0" w:rsidTr="007442F9">
        <w:tc>
          <w:tcPr>
            <w:tcW w:w="551" w:type="dxa"/>
            <w:vMerge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</w:tcPr>
          <w:p w:rsidR="00D436FB" w:rsidRPr="007A6D61" w:rsidRDefault="00D436FB" w:rsidP="007442F9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Обеспечить доступность санитарно-гигиенических помещений (чистота помещений, наличие мыла, воды, туалетной бумаги и пр.).</w:t>
            </w:r>
          </w:p>
        </w:tc>
      </w:tr>
      <w:tr w:rsidR="00D436FB" w:rsidRPr="005F06F0" w:rsidTr="007442F9">
        <w:trPr>
          <w:trHeight w:val="428"/>
        </w:trPr>
        <w:tc>
          <w:tcPr>
            <w:tcW w:w="551" w:type="dxa"/>
            <w:vMerge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</w:tcPr>
          <w:p w:rsidR="00D436FB" w:rsidRPr="00C21F40" w:rsidRDefault="00D436FB" w:rsidP="007442F9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Улучшить санитарное состояние помещений учреждения.</w:t>
            </w:r>
          </w:p>
        </w:tc>
      </w:tr>
      <w:tr w:rsidR="00D436FB" w:rsidRPr="005F06F0" w:rsidTr="007442F9">
        <w:trPr>
          <w:trHeight w:val="278"/>
        </w:trPr>
        <w:tc>
          <w:tcPr>
            <w:tcW w:w="551" w:type="dxa"/>
            <w:vMerge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Предоставить возможность бронирования услуги (по телефону, с использованием сети «Интернет» на официальном сайте организации, при личном посещении и пр.)</w:t>
            </w:r>
          </w:p>
        </w:tc>
      </w:tr>
      <w:tr w:rsidR="00D436FB" w:rsidRPr="005F06F0" w:rsidTr="007442F9">
        <w:trPr>
          <w:trHeight w:val="277"/>
        </w:trPr>
        <w:tc>
          <w:tcPr>
            <w:tcW w:w="551" w:type="dxa"/>
            <w:vMerge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</w:tcPr>
          <w:p w:rsidR="00D436FB" w:rsidRDefault="00D436FB" w:rsidP="007442F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Требуется капитальный ремонт здания учреждения культуры.</w:t>
            </w:r>
          </w:p>
        </w:tc>
      </w:tr>
    </w:tbl>
    <w:p w:rsidR="00D436FB" w:rsidRDefault="00D436FB" w:rsidP="00D436FB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17F1" w:rsidRDefault="00D817F1" w:rsidP="005F06F0">
      <w:pPr>
        <w:pStyle w:val="a3"/>
      </w:pPr>
    </w:p>
    <w:sectPr w:rsidR="00D817F1" w:rsidSect="005F06F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notTrueType/>
    <w:pitch w:val="variable"/>
    <w:sig w:usb0="8000008B" w:usb1="100060E8" w:usb2="00000000" w:usb3="00000000" w:csb0="80000009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A19BC"/>
    <w:multiLevelType w:val="hybridMultilevel"/>
    <w:tmpl w:val="2F5A0206"/>
    <w:lvl w:ilvl="0" w:tplc="58982860">
      <w:start w:val="167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A89490C"/>
    <w:multiLevelType w:val="hybridMultilevel"/>
    <w:tmpl w:val="2EA6F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0A0E55"/>
    <w:multiLevelType w:val="hybridMultilevel"/>
    <w:tmpl w:val="53FC43A0"/>
    <w:lvl w:ilvl="0" w:tplc="50042A68">
      <w:start w:val="165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B493F1E"/>
    <w:multiLevelType w:val="hybridMultilevel"/>
    <w:tmpl w:val="274CE9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31384"/>
    <w:multiLevelType w:val="hybridMultilevel"/>
    <w:tmpl w:val="53FC43A0"/>
    <w:lvl w:ilvl="0" w:tplc="50042A68">
      <w:start w:val="165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6063111E"/>
    <w:multiLevelType w:val="hybridMultilevel"/>
    <w:tmpl w:val="5BF2B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D44DF9"/>
    <w:multiLevelType w:val="hybridMultilevel"/>
    <w:tmpl w:val="5C9C5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6F0"/>
    <w:rsid w:val="00001187"/>
    <w:rsid w:val="000030B7"/>
    <w:rsid w:val="00011E49"/>
    <w:rsid w:val="00014FC4"/>
    <w:rsid w:val="00016C67"/>
    <w:rsid w:val="00024FF8"/>
    <w:rsid w:val="00031966"/>
    <w:rsid w:val="00037E10"/>
    <w:rsid w:val="00043A06"/>
    <w:rsid w:val="0005025E"/>
    <w:rsid w:val="000561DB"/>
    <w:rsid w:val="000601F4"/>
    <w:rsid w:val="000638AF"/>
    <w:rsid w:val="00065716"/>
    <w:rsid w:val="0008290C"/>
    <w:rsid w:val="000953C7"/>
    <w:rsid w:val="00097FAD"/>
    <w:rsid w:val="000A6CD1"/>
    <w:rsid w:val="000C21BB"/>
    <w:rsid w:val="000D076A"/>
    <w:rsid w:val="000D21B9"/>
    <w:rsid w:val="000D552F"/>
    <w:rsid w:val="000F0D06"/>
    <w:rsid w:val="00101D0E"/>
    <w:rsid w:val="00110C4E"/>
    <w:rsid w:val="001127D9"/>
    <w:rsid w:val="0012012B"/>
    <w:rsid w:val="00124641"/>
    <w:rsid w:val="00126AE0"/>
    <w:rsid w:val="00132576"/>
    <w:rsid w:val="001328A6"/>
    <w:rsid w:val="00153279"/>
    <w:rsid w:val="00153551"/>
    <w:rsid w:val="00162DE4"/>
    <w:rsid w:val="00163E71"/>
    <w:rsid w:val="001743C2"/>
    <w:rsid w:val="00181831"/>
    <w:rsid w:val="001A4FB3"/>
    <w:rsid w:val="001A70AB"/>
    <w:rsid w:val="001B78F9"/>
    <w:rsid w:val="001B7DAE"/>
    <w:rsid w:val="001D6F2E"/>
    <w:rsid w:val="001E02A3"/>
    <w:rsid w:val="001E27C7"/>
    <w:rsid w:val="001E419B"/>
    <w:rsid w:val="001E7FF4"/>
    <w:rsid w:val="002100EA"/>
    <w:rsid w:val="00222D22"/>
    <w:rsid w:val="002245FE"/>
    <w:rsid w:val="00226112"/>
    <w:rsid w:val="002321C6"/>
    <w:rsid w:val="00232F71"/>
    <w:rsid w:val="002354F4"/>
    <w:rsid w:val="00260F94"/>
    <w:rsid w:val="00263748"/>
    <w:rsid w:val="002760A4"/>
    <w:rsid w:val="002767A6"/>
    <w:rsid w:val="00284A8E"/>
    <w:rsid w:val="00287A14"/>
    <w:rsid w:val="002919D4"/>
    <w:rsid w:val="00294D09"/>
    <w:rsid w:val="002A319C"/>
    <w:rsid w:val="002B2BC7"/>
    <w:rsid w:val="002C6F9C"/>
    <w:rsid w:val="002D3F8D"/>
    <w:rsid w:val="002D78C9"/>
    <w:rsid w:val="002E4B0A"/>
    <w:rsid w:val="002F6D50"/>
    <w:rsid w:val="002F6FC9"/>
    <w:rsid w:val="00305914"/>
    <w:rsid w:val="003120C3"/>
    <w:rsid w:val="0031279A"/>
    <w:rsid w:val="00315DDA"/>
    <w:rsid w:val="003346EF"/>
    <w:rsid w:val="00337E5F"/>
    <w:rsid w:val="003430BA"/>
    <w:rsid w:val="00346C19"/>
    <w:rsid w:val="00352384"/>
    <w:rsid w:val="00360CFF"/>
    <w:rsid w:val="00361144"/>
    <w:rsid w:val="00362F7D"/>
    <w:rsid w:val="00371114"/>
    <w:rsid w:val="00376695"/>
    <w:rsid w:val="0038452C"/>
    <w:rsid w:val="00391210"/>
    <w:rsid w:val="00393909"/>
    <w:rsid w:val="003A37B5"/>
    <w:rsid w:val="003B0230"/>
    <w:rsid w:val="003B316A"/>
    <w:rsid w:val="003B3E5F"/>
    <w:rsid w:val="003C3B4F"/>
    <w:rsid w:val="003C6100"/>
    <w:rsid w:val="003D15E0"/>
    <w:rsid w:val="003E06F5"/>
    <w:rsid w:val="003E1B49"/>
    <w:rsid w:val="003E4DAA"/>
    <w:rsid w:val="003F1A95"/>
    <w:rsid w:val="003F2B7E"/>
    <w:rsid w:val="003F574D"/>
    <w:rsid w:val="004001D0"/>
    <w:rsid w:val="00405007"/>
    <w:rsid w:val="00426BA5"/>
    <w:rsid w:val="0042706E"/>
    <w:rsid w:val="00432DC7"/>
    <w:rsid w:val="00435F2A"/>
    <w:rsid w:val="004367D1"/>
    <w:rsid w:val="0044180C"/>
    <w:rsid w:val="004569C4"/>
    <w:rsid w:val="004575DE"/>
    <w:rsid w:val="00457AD6"/>
    <w:rsid w:val="00461AD7"/>
    <w:rsid w:val="00463F21"/>
    <w:rsid w:val="00472E40"/>
    <w:rsid w:val="00482D9A"/>
    <w:rsid w:val="0049622A"/>
    <w:rsid w:val="004C0D2D"/>
    <w:rsid w:val="004D5557"/>
    <w:rsid w:val="004D5B8A"/>
    <w:rsid w:val="004E2E17"/>
    <w:rsid w:val="004E30E5"/>
    <w:rsid w:val="004E5CC3"/>
    <w:rsid w:val="004F10B2"/>
    <w:rsid w:val="004F60B2"/>
    <w:rsid w:val="004F7F2C"/>
    <w:rsid w:val="005002E6"/>
    <w:rsid w:val="00506890"/>
    <w:rsid w:val="00511415"/>
    <w:rsid w:val="0051589F"/>
    <w:rsid w:val="00516070"/>
    <w:rsid w:val="005174EF"/>
    <w:rsid w:val="005232A8"/>
    <w:rsid w:val="00530345"/>
    <w:rsid w:val="00531444"/>
    <w:rsid w:val="00537B4F"/>
    <w:rsid w:val="00540CDF"/>
    <w:rsid w:val="00547547"/>
    <w:rsid w:val="00553E00"/>
    <w:rsid w:val="00556DF7"/>
    <w:rsid w:val="005662AA"/>
    <w:rsid w:val="00570E45"/>
    <w:rsid w:val="00594896"/>
    <w:rsid w:val="0059508C"/>
    <w:rsid w:val="00597103"/>
    <w:rsid w:val="005A0CE1"/>
    <w:rsid w:val="005A114E"/>
    <w:rsid w:val="005A193E"/>
    <w:rsid w:val="005A5032"/>
    <w:rsid w:val="005B081E"/>
    <w:rsid w:val="005B1F6D"/>
    <w:rsid w:val="005B2ECC"/>
    <w:rsid w:val="005B40CC"/>
    <w:rsid w:val="005B502E"/>
    <w:rsid w:val="005D13E5"/>
    <w:rsid w:val="005D1A4E"/>
    <w:rsid w:val="005D551B"/>
    <w:rsid w:val="005D753F"/>
    <w:rsid w:val="005E2A64"/>
    <w:rsid w:val="005E4FCF"/>
    <w:rsid w:val="005F06F0"/>
    <w:rsid w:val="005F3201"/>
    <w:rsid w:val="006053EC"/>
    <w:rsid w:val="00606853"/>
    <w:rsid w:val="00615632"/>
    <w:rsid w:val="00616DC9"/>
    <w:rsid w:val="0062124E"/>
    <w:rsid w:val="006261D3"/>
    <w:rsid w:val="006307BA"/>
    <w:rsid w:val="00630D9B"/>
    <w:rsid w:val="00632DD3"/>
    <w:rsid w:val="00635E13"/>
    <w:rsid w:val="00635FE3"/>
    <w:rsid w:val="00641E9B"/>
    <w:rsid w:val="006872E0"/>
    <w:rsid w:val="006A2767"/>
    <w:rsid w:val="006A40E4"/>
    <w:rsid w:val="006A6450"/>
    <w:rsid w:val="006B08D6"/>
    <w:rsid w:val="006B1D2E"/>
    <w:rsid w:val="006C4470"/>
    <w:rsid w:val="006D1898"/>
    <w:rsid w:val="006D1F75"/>
    <w:rsid w:val="006D68E8"/>
    <w:rsid w:val="006F4354"/>
    <w:rsid w:val="006F70AF"/>
    <w:rsid w:val="006F7FE7"/>
    <w:rsid w:val="007017A4"/>
    <w:rsid w:val="0070397A"/>
    <w:rsid w:val="00706237"/>
    <w:rsid w:val="00707E22"/>
    <w:rsid w:val="0071170C"/>
    <w:rsid w:val="00715624"/>
    <w:rsid w:val="00721611"/>
    <w:rsid w:val="0072608E"/>
    <w:rsid w:val="00737D63"/>
    <w:rsid w:val="007442F9"/>
    <w:rsid w:val="007443F9"/>
    <w:rsid w:val="00754FA6"/>
    <w:rsid w:val="007666E6"/>
    <w:rsid w:val="00770FB4"/>
    <w:rsid w:val="007752B9"/>
    <w:rsid w:val="00776EB0"/>
    <w:rsid w:val="0078700D"/>
    <w:rsid w:val="007877E8"/>
    <w:rsid w:val="007A3C55"/>
    <w:rsid w:val="007D3894"/>
    <w:rsid w:val="007E39E7"/>
    <w:rsid w:val="007F4D9B"/>
    <w:rsid w:val="007F51BC"/>
    <w:rsid w:val="007F5734"/>
    <w:rsid w:val="00800277"/>
    <w:rsid w:val="00803F17"/>
    <w:rsid w:val="00804F3F"/>
    <w:rsid w:val="0080697E"/>
    <w:rsid w:val="008203D0"/>
    <w:rsid w:val="00824923"/>
    <w:rsid w:val="0082612B"/>
    <w:rsid w:val="0083102C"/>
    <w:rsid w:val="00836DC9"/>
    <w:rsid w:val="00840D19"/>
    <w:rsid w:val="0084474B"/>
    <w:rsid w:val="008464D9"/>
    <w:rsid w:val="0086497C"/>
    <w:rsid w:val="00874ADF"/>
    <w:rsid w:val="0087681D"/>
    <w:rsid w:val="0087713E"/>
    <w:rsid w:val="00881CB4"/>
    <w:rsid w:val="008846B1"/>
    <w:rsid w:val="00895F4E"/>
    <w:rsid w:val="00896D94"/>
    <w:rsid w:val="00897BC9"/>
    <w:rsid w:val="008A1939"/>
    <w:rsid w:val="008B39DB"/>
    <w:rsid w:val="008B525E"/>
    <w:rsid w:val="008B5EFB"/>
    <w:rsid w:val="008C0492"/>
    <w:rsid w:val="008C341A"/>
    <w:rsid w:val="008C5470"/>
    <w:rsid w:val="008C54C5"/>
    <w:rsid w:val="008D65F6"/>
    <w:rsid w:val="008E2113"/>
    <w:rsid w:val="008E73B1"/>
    <w:rsid w:val="008E7518"/>
    <w:rsid w:val="008F0649"/>
    <w:rsid w:val="008F161D"/>
    <w:rsid w:val="008F7BAD"/>
    <w:rsid w:val="0090249C"/>
    <w:rsid w:val="0090441E"/>
    <w:rsid w:val="0091001F"/>
    <w:rsid w:val="0091060D"/>
    <w:rsid w:val="009211D2"/>
    <w:rsid w:val="00932DA1"/>
    <w:rsid w:val="00944DDE"/>
    <w:rsid w:val="00945C2E"/>
    <w:rsid w:val="009579C1"/>
    <w:rsid w:val="009600EF"/>
    <w:rsid w:val="0096071B"/>
    <w:rsid w:val="009868C2"/>
    <w:rsid w:val="00990B32"/>
    <w:rsid w:val="0099102B"/>
    <w:rsid w:val="009A7567"/>
    <w:rsid w:val="009B054D"/>
    <w:rsid w:val="009B401D"/>
    <w:rsid w:val="009D00E2"/>
    <w:rsid w:val="009D149F"/>
    <w:rsid w:val="009E57F3"/>
    <w:rsid w:val="009F2979"/>
    <w:rsid w:val="00A048E5"/>
    <w:rsid w:val="00A0695B"/>
    <w:rsid w:val="00A13471"/>
    <w:rsid w:val="00A14ACE"/>
    <w:rsid w:val="00A14E49"/>
    <w:rsid w:val="00A2515C"/>
    <w:rsid w:val="00A26549"/>
    <w:rsid w:val="00A26BB9"/>
    <w:rsid w:val="00A31D85"/>
    <w:rsid w:val="00A37F2F"/>
    <w:rsid w:val="00A43F29"/>
    <w:rsid w:val="00A61847"/>
    <w:rsid w:val="00A655E0"/>
    <w:rsid w:val="00A665C1"/>
    <w:rsid w:val="00A8382C"/>
    <w:rsid w:val="00A9149D"/>
    <w:rsid w:val="00A9531A"/>
    <w:rsid w:val="00AB18F5"/>
    <w:rsid w:val="00AC0DEC"/>
    <w:rsid w:val="00AC5773"/>
    <w:rsid w:val="00AD07FA"/>
    <w:rsid w:val="00AD3A91"/>
    <w:rsid w:val="00AE4C4D"/>
    <w:rsid w:val="00AF03F0"/>
    <w:rsid w:val="00AF29B6"/>
    <w:rsid w:val="00B02A0A"/>
    <w:rsid w:val="00B07252"/>
    <w:rsid w:val="00B14BC7"/>
    <w:rsid w:val="00B2222E"/>
    <w:rsid w:val="00B372B5"/>
    <w:rsid w:val="00B43EEB"/>
    <w:rsid w:val="00B47AB1"/>
    <w:rsid w:val="00B50319"/>
    <w:rsid w:val="00B618B8"/>
    <w:rsid w:val="00B61F62"/>
    <w:rsid w:val="00B64BDD"/>
    <w:rsid w:val="00B66C67"/>
    <w:rsid w:val="00B75A2E"/>
    <w:rsid w:val="00B8029F"/>
    <w:rsid w:val="00B83641"/>
    <w:rsid w:val="00B87DD8"/>
    <w:rsid w:val="00B92032"/>
    <w:rsid w:val="00BB11AB"/>
    <w:rsid w:val="00BB143A"/>
    <w:rsid w:val="00BB218F"/>
    <w:rsid w:val="00BB2849"/>
    <w:rsid w:val="00BB76A0"/>
    <w:rsid w:val="00BC070F"/>
    <w:rsid w:val="00BC14E5"/>
    <w:rsid w:val="00BC5AB2"/>
    <w:rsid w:val="00BD4A87"/>
    <w:rsid w:val="00BD5BE0"/>
    <w:rsid w:val="00BD6315"/>
    <w:rsid w:val="00BF102A"/>
    <w:rsid w:val="00C02F39"/>
    <w:rsid w:val="00C04F12"/>
    <w:rsid w:val="00C05E7A"/>
    <w:rsid w:val="00C226C2"/>
    <w:rsid w:val="00C23B69"/>
    <w:rsid w:val="00C240A3"/>
    <w:rsid w:val="00C27EF9"/>
    <w:rsid w:val="00C31AC1"/>
    <w:rsid w:val="00C3240E"/>
    <w:rsid w:val="00C34060"/>
    <w:rsid w:val="00C3559D"/>
    <w:rsid w:val="00C3761E"/>
    <w:rsid w:val="00C43C01"/>
    <w:rsid w:val="00C55AFD"/>
    <w:rsid w:val="00C667D9"/>
    <w:rsid w:val="00C75215"/>
    <w:rsid w:val="00C75716"/>
    <w:rsid w:val="00C853BE"/>
    <w:rsid w:val="00C91F62"/>
    <w:rsid w:val="00CA79AB"/>
    <w:rsid w:val="00CB36EC"/>
    <w:rsid w:val="00CB440F"/>
    <w:rsid w:val="00CB5D06"/>
    <w:rsid w:val="00CC0080"/>
    <w:rsid w:val="00CC2EA0"/>
    <w:rsid w:val="00CC6677"/>
    <w:rsid w:val="00CC6D68"/>
    <w:rsid w:val="00CD2108"/>
    <w:rsid w:val="00CE2297"/>
    <w:rsid w:val="00CE3C70"/>
    <w:rsid w:val="00CE3E92"/>
    <w:rsid w:val="00CE4A0E"/>
    <w:rsid w:val="00CE517E"/>
    <w:rsid w:val="00CE5513"/>
    <w:rsid w:val="00CE5BCA"/>
    <w:rsid w:val="00CE79B4"/>
    <w:rsid w:val="00CF116B"/>
    <w:rsid w:val="00CF4FA7"/>
    <w:rsid w:val="00D025E0"/>
    <w:rsid w:val="00D02B6C"/>
    <w:rsid w:val="00D07164"/>
    <w:rsid w:val="00D078C9"/>
    <w:rsid w:val="00D07E10"/>
    <w:rsid w:val="00D15EA5"/>
    <w:rsid w:val="00D24DBC"/>
    <w:rsid w:val="00D25411"/>
    <w:rsid w:val="00D2570B"/>
    <w:rsid w:val="00D4027E"/>
    <w:rsid w:val="00D4096E"/>
    <w:rsid w:val="00D436FB"/>
    <w:rsid w:val="00D52204"/>
    <w:rsid w:val="00D54D69"/>
    <w:rsid w:val="00D62B38"/>
    <w:rsid w:val="00D65461"/>
    <w:rsid w:val="00D7677D"/>
    <w:rsid w:val="00D817F1"/>
    <w:rsid w:val="00D835AF"/>
    <w:rsid w:val="00D83907"/>
    <w:rsid w:val="00D850DC"/>
    <w:rsid w:val="00D92C9B"/>
    <w:rsid w:val="00D9580A"/>
    <w:rsid w:val="00DA61E0"/>
    <w:rsid w:val="00DB2A2B"/>
    <w:rsid w:val="00DB59C6"/>
    <w:rsid w:val="00DC226B"/>
    <w:rsid w:val="00DC24E8"/>
    <w:rsid w:val="00DC25E4"/>
    <w:rsid w:val="00DD1B56"/>
    <w:rsid w:val="00DD449B"/>
    <w:rsid w:val="00DD5A07"/>
    <w:rsid w:val="00DD66D5"/>
    <w:rsid w:val="00DD6D29"/>
    <w:rsid w:val="00DE00B1"/>
    <w:rsid w:val="00DE1E11"/>
    <w:rsid w:val="00DE22C2"/>
    <w:rsid w:val="00DE2BB6"/>
    <w:rsid w:val="00DF1885"/>
    <w:rsid w:val="00E02D71"/>
    <w:rsid w:val="00E151A5"/>
    <w:rsid w:val="00E26199"/>
    <w:rsid w:val="00E32C91"/>
    <w:rsid w:val="00E36D36"/>
    <w:rsid w:val="00E419B9"/>
    <w:rsid w:val="00E46D43"/>
    <w:rsid w:val="00E50EB5"/>
    <w:rsid w:val="00E52367"/>
    <w:rsid w:val="00E67397"/>
    <w:rsid w:val="00E7002F"/>
    <w:rsid w:val="00E72699"/>
    <w:rsid w:val="00E85B28"/>
    <w:rsid w:val="00E87867"/>
    <w:rsid w:val="00E87A98"/>
    <w:rsid w:val="00E918DA"/>
    <w:rsid w:val="00E964ED"/>
    <w:rsid w:val="00EA585B"/>
    <w:rsid w:val="00EC2820"/>
    <w:rsid w:val="00EC3173"/>
    <w:rsid w:val="00ED7A39"/>
    <w:rsid w:val="00EE50CA"/>
    <w:rsid w:val="00EF047A"/>
    <w:rsid w:val="00EF1614"/>
    <w:rsid w:val="00EF6394"/>
    <w:rsid w:val="00F064F3"/>
    <w:rsid w:val="00F15DC1"/>
    <w:rsid w:val="00F26967"/>
    <w:rsid w:val="00F3348A"/>
    <w:rsid w:val="00F33626"/>
    <w:rsid w:val="00F417C0"/>
    <w:rsid w:val="00F51AEC"/>
    <w:rsid w:val="00F577AA"/>
    <w:rsid w:val="00F6047E"/>
    <w:rsid w:val="00F66127"/>
    <w:rsid w:val="00F7104C"/>
    <w:rsid w:val="00F73F64"/>
    <w:rsid w:val="00F95160"/>
    <w:rsid w:val="00FA130F"/>
    <w:rsid w:val="00FA2A62"/>
    <w:rsid w:val="00FA5F77"/>
    <w:rsid w:val="00FA7AB2"/>
    <w:rsid w:val="00FB23D2"/>
    <w:rsid w:val="00FB49BC"/>
    <w:rsid w:val="00FC5BDB"/>
    <w:rsid w:val="00FD5F61"/>
    <w:rsid w:val="00FE1809"/>
    <w:rsid w:val="00FE3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023C3"/>
  <w15:docId w15:val="{33765962-2E04-4827-993E-4C32898DE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4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06F0"/>
    <w:pPr>
      <w:ind w:left="720"/>
      <w:contextualSpacing/>
    </w:pPr>
  </w:style>
  <w:style w:type="table" w:styleId="a4">
    <w:name w:val="Table Grid"/>
    <w:basedOn w:val="a1"/>
    <w:uiPriority w:val="39"/>
    <w:rsid w:val="005F0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8E2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Основной текст отчета"/>
    <w:basedOn w:val="a"/>
    <w:link w:val="a7"/>
    <w:qFormat/>
    <w:rsid w:val="00615632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a7">
    <w:name w:val="Основной текст отчета Знак"/>
    <w:link w:val="a6"/>
    <w:locked/>
    <w:rsid w:val="00615632"/>
    <w:rPr>
      <w:rFonts w:ascii="Times New Roman" w:eastAsia="Times New Roman" w:hAnsi="Times New Roman" w:cs="Times New Roman"/>
      <w:sz w:val="24"/>
      <w:szCs w:val="28"/>
    </w:rPr>
  </w:style>
  <w:style w:type="paragraph" w:styleId="a8">
    <w:name w:val="header"/>
    <w:basedOn w:val="a"/>
    <w:link w:val="a9"/>
    <w:uiPriority w:val="99"/>
    <w:semiHidden/>
    <w:unhideWhenUsed/>
    <w:rsid w:val="006156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15632"/>
  </w:style>
  <w:style w:type="paragraph" w:styleId="aa">
    <w:name w:val="footer"/>
    <w:basedOn w:val="a"/>
    <w:link w:val="ab"/>
    <w:uiPriority w:val="99"/>
    <w:semiHidden/>
    <w:unhideWhenUsed/>
    <w:rsid w:val="006156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15632"/>
  </w:style>
  <w:style w:type="character" w:customStyle="1" w:styleId="starrequired">
    <w:name w:val="starrequired"/>
    <w:basedOn w:val="a0"/>
    <w:rsid w:val="00615632"/>
  </w:style>
  <w:style w:type="paragraph" w:styleId="ac">
    <w:name w:val="Balloon Text"/>
    <w:basedOn w:val="a"/>
    <w:link w:val="ad"/>
    <w:uiPriority w:val="99"/>
    <w:semiHidden/>
    <w:unhideWhenUsed/>
    <w:rsid w:val="00570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70E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4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81C5B-D687-49BE-AFCC-42E9EB2FC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dc:description>exif_MSED_2b13f9d44bb74b463a11c7f15988a5a95fe8beaf820e8cfcb1fb1dd7dcb40208</dc:description>
  <cp:lastModifiedBy>Станислав Хамитов</cp:lastModifiedBy>
  <cp:revision>2</cp:revision>
  <cp:lastPrinted>2020-12-14T09:48:00Z</cp:lastPrinted>
  <dcterms:created xsi:type="dcterms:W3CDTF">2021-06-28T17:16:00Z</dcterms:created>
  <dcterms:modified xsi:type="dcterms:W3CDTF">2021-06-28T17:16:00Z</dcterms:modified>
</cp:coreProperties>
</file>